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88F" w:rsidRPr="00E9688F" w:rsidRDefault="00E9688F" w:rsidP="00E968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9688F">
        <w:rPr>
          <w:rFonts w:ascii="Times New Roman" w:hAnsi="Times New Roman" w:cs="Times New Roman"/>
          <w:sz w:val="28"/>
          <w:szCs w:val="28"/>
        </w:rPr>
        <w:t xml:space="preserve">Прошу вас вынести вопрос, на следующее заседание городского совета, о запрете продажи (или хотя бы её приостановке, до введения в эксплуатацию мусороперерабатывающего завода) пластиковых цветов и венков, как это было решено в г. Днепр. Или публично сообщить о причине отклонения запрета на недавнем голосовании. Ведь живые и бумажные цветы не ухудшают и без того неблагоприятную экологическую среду так, как это делают  пластиковые.  </w:t>
      </w:r>
    </w:p>
    <w:bookmarkEnd w:id="0"/>
    <w:p w:rsidR="00684C00" w:rsidRPr="00E9688F" w:rsidRDefault="00684C00" w:rsidP="00E968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84C00" w:rsidRPr="00E9688F" w:rsidSect="001C77D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3E"/>
    <w:rsid w:val="00684C00"/>
    <w:rsid w:val="00D83D3E"/>
    <w:rsid w:val="00E9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2018-05-14T07:08:00Z</dcterms:created>
  <dcterms:modified xsi:type="dcterms:W3CDTF">2018-05-14T07:08:00Z</dcterms:modified>
</cp:coreProperties>
</file>