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9" w:rsidRDefault="00590059" w:rsidP="00245882">
      <w:pPr>
        <w:ind w:firstLine="142"/>
        <w:jc w:val="center"/>
        <w:rPr>
          <w:sz w:val="26"/>
          <w:szCs w:val="26"/>
          <w:lang w:eastAsia="uk-UA"/>
        </w:rPr>
      </w:pPr>
    </w:p>
    <w:p w:rsidR="00590059" w:rsidRDefault="00590059" w:rsidP="00E76879">
      <w:pPr>
        <w:ind w:left="6379"/>
        <w:jc w:val="center"/>
        <w:rPr>
          <w:sz w:val="26"/>
          <w:szCs w:val="26"/>
          <w:lang w:eastAsia="uk-UA"/>
        </w:rPr>
      </w:pPr>
    </w:p>
    <w:p w:rsidR="00590059" w:rsidRPr="00245882" w:rsidRDefault="00590059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590059" w:rsidRDefault="00590059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590059" w:rsidRDefault="0059005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590059" w:rsidRDefault="0059005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590059" w:rsidRDefault="0059005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590059" w:rsidRPr="00245882" w:rsidRDefault="00590059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590059" w:rsidRPr="00154157" w:rsidRDefault="00590059" w:rsidP="00CB25F3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590059" w:rsidRDefault="0059005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90059" w:rsidRPr="00F94EC9" w:rsidRDefault="00590059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590059" w:rsidRPr="009F12DD" w:rsidRDefault="00590059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590059" w:rsidRPr="00385585" w:rsidRDefault="00590059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590059" w:rsidRPr="00507774" w:rsidRDefault="00590059" w:rsidP="00CE2BF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</w:r>
    </w:p>
    <w:p w:rsidR="00590059" w:rsidRPr="00245882" w:rsidRDefault="00590059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00143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590059" w:rsidRPr="0054769B" w:rsidRDefault="00590059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590059" w:rsidRPr="00F94EC9" w:rsidRDefault="00590059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590059" w:rsidRPr="0020176B" w:rsidRDefault="00590059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590059" w:rsidRPr="00245882" w:rsidRDefault="00590059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590059" w:rsidRPr="00F94EC9" w:rsidRDefault="00590059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590059" w:rsidRPr="00F94EC9" w:rsidRDefault="00590059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90059" w:rsidRPr="00F94EC9" w:rsidRDefault="00590059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59005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D2506C" w:rsidRDefault="00590059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90059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C46D25" w:rsidRDefault="00590059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4864CF" w:rsidRDefault="0059005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590059" w:rsidRPr="004864CF" w:rsidRDefault="0059005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590059" w:rsidRPr="004864CF" w:rsidRDefault="0059005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590059" w:rsidRPr="004864CF" w:rsidRDefault="00590059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90059" w:rsidRPr="004864CF" w:rsidRDefault="00590059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590059" w:rsidRPr="00FC35FB" w:rsidRDefault="00590059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590059" w:rsidRPr="00FC35FB" w:rsidRDefault="00590059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590059" w:rsidRPr="004864CF" w:rsidRDefault="00590059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590059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4E049C" w:rsidRDefault="00590059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</w:p>
          <w:p w:rsidR="00590059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590059" w:rsidRPr="004E049C" w:rsidRDefault="0059005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90059" w:rsidRPr="004E049C" w:rsidRDefault="00590059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590059" w:rsidRPr="004864CF" w:rsidRDefault="00590059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400CE8" w:rsidRDefault="0059005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590059" w:rsidRPr="00400CE8" w:rsidRDefault="00590059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590059" w:rsidRPr="00400CE8" w:rsidRDefault="00590059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590059" w:rsidRDefault="00590059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590059" w:rsidRPr="004864CF" w:rsidRDefault="00590059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59005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90059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6B1A15">
              <w:rPr>
                <w:sz w:val="24"/>
                <w:szCs w:val="24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590059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ind w:right="7"/>
              <w:rPr>
                <w:sz w:val="24"/>
                <w:szCs w:val="24"/>
                <w:lang w:eastAsia="uk-UA"/>
              </w:rPr>
            </w:pPr>
            <w:r w:rsidRPr="006B1A15">
              <w:rPr>
                <w:sz w:val="24"/>
                <w:szCs w:val="24"/>
              </w:rPr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59005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B1A15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охорони здоров’я України від 18.03.2002 № 93 „Про затвердження форм облікової документації щодо 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страхування, та інструкцій щодо їх заповнення”, зареєстрований у Міністерстві юстиції України 09.04.2002 за № 346/6634  </w:t>
            </w:r>
          </w:p>
        </w:tc>
      </w:tr>
      <w:tr w:rsidR="00590059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CB25F3" w:rsidRDefault="00590059" w:rsidP="0039410C">
            <w:pPr>
              <w:pStyle w:val="ListParagraph"/>
              <w:tabs>
                <w:tab w:val="left" w:pos="0"/>
              </w:tabs>
              <w:ind w:left="0" w:right="7"/>
              <w:rPr>
                <w:sz w:val="24"/>
                <w:szCs w:val="24"/>
                <w:lang w:val="en-US" w:eastAsia="uk-UA"/>
              </w:rPr>
            </w:pPr>
            <w:r w:rsidRPr="00104E17">
              <w:rPr>
                <w:sz w:val="24"/>
                <w:szCs w:val="24"/>
                <w:lang w:val="ru-RU" w:eastAsia="uk-UA"/>
              </w:rPr>
              <w:t xml:space="preserve">  </w:t>
            </w:r>
            <w:r w:rsidRPr="00CB25F3"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590059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A15">
              <w:rPr>
                <w:sz w:val="24"/>
                <w:szCs w:val="24"/>
                <w:lang w:eastAsia="ru-RU"/>
              </w:rPr>
              <w:t>1. Д</w:t>
            </w:r>
            <w:r w:rsidRPr="006B1A15">
              <w:rPr>
                <w:color w:val="000000"/>
                <w:sz w:val="24"/>
                <w:szCs w:val="24"/>
                <w:shd w:val="clear" w:color="auto" w:fill="FFFFFF"/>
              </w:rPr>
              <w:t>овідка видана лікувально-профілактичним закладом встановленого зразка.</w:t>
            </w:r>
          </w:p>
          <w:p w:rsidR="00590059" w:rsidRPr="006B1A15" w:rsidRDefault="00590059" w:rsidP="006B1A15">
            <w:pPr>
              <w:rPr>
                <w:sz w:val="24"/>
                <w:szCs w:val="24"/>
              </w:rPr>
            </w:pPr>
            <w:r w:rsidRPr="006B1A15">
              <w:rPr>
                <w:color w:val="000000"/>
                <w:sz w:val="24"/>
                <w:szCs w:val="24"/>
                <w:shd w:val="clear" w:color="auto" w:fill="FFFFFF"/>
              </w:rPr>
              <w:t>2. Звернення за призначенням допомоги не пізніше ніж через шість місяців з дня закінчення відпустки у зв'язку з вагітністю та пологами.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2" w:name="n506"/>
            <w:bookmarkEnd w:id="2"/>
            <w:r w:rsidRPr="006B1A15">
              <w:rPr>
                <w:sz w:val="24"/>
                <w:szCs w:val="24"/>
              </w:rPr>
              <w:t xml:space="preserve">1. Заява, що складається за формою, затвердженою Мінсоцполітики.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2. Паспорт або інший документ, що посвідчує особу заявника (копія).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>3. Для внутрішньо переміщених осіб - довідка про взяття на облік внутрішньо переміщеної особи (копія).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4. Довідка про присвоєння реєстраційного номера облікової картки платника податків заявника (копія).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97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5.Довідка лікувально-профілактичного закладу встановленого зразка.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6. Трудова книжка за наявності (копія).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7. Заява з банку для проведення соціальних виплат.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>8. У залежності від статусу вагітної жінки: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- для аспірантів, докторантів, клінічних ординаторів, студентів вищих навчальних закладів I-IV рівня акредитації та професійно-технічних навчальних закладів – довідка з місця навчання про неотримання стипендії на період дії довідки по вагітності та пологам;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>- для жінок з числа військовослужбовців Збройних Сил, Держприкордонслужби, СБУ, Служби зовнішньої розвідки, інших військових формувань, Держспецтрансслужби, Держспецзв’язку та із числа</w:t>
            </w:r>
            <w:r w:rsidRPr="006B1A15">
              <w:rPr>
                <w:sz w:val="24"/>
                <w:szCs w:val="24"/>
                <w:lang w:val="ru-RU"/>
              </w:rPr>
              <w:t xml:space="preserve"> </w:t>
            </w:r>
            <w:r w:rsidRPr="006B1A15">
              <w:rPr>
                <w:sz w:val="24"/>
                <w:szCs w:val="24"/>
              </w:rPr>
              <w:t xml:space="preserve">поліцейських, осіб начальницького і рядового складу органів та підрозділів служби цивільного захисту, Державної кримінально-виконавчої служби – довідка з місця служби;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- у разі, якщо жінка звільнена з роботи у зв’язку з ліквідацією підприємства, установи, організації за умови звільнення не раніше ніж за шість місяців до набуття права на одержання допомоги – довідка ліквідаційної комісії про звільнення;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 xml:space="preserve">- якщо жінка перебуває на обліку в центрі зайнятості – довідка з центру зайнятості про те, що заявниця зареєстрована як безробітна (із зазначенням відповідної статті Закону України «Про загальнообов'язкове державне соціальне страхування на випадок безробіття») та не отримує допомогу по безробіттю; </w:t>
            </w:r>
          </w:p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6B1A15">
              <w:rPr>
                <w:sz w:val="24"/>
                <w:szCs w:val="24"/>
              </w:rPr>
              <w:t>- рішення про усиновлення чи встановлення опіки – для осіб, які усиновили чи взяли під опіку дитину протягом двох місяців з дня її народження</w:t>
            </w:r>
            <w:r w:rsidRPr="006B1A15">
              <w:rPr>
                <w:sz w:val="24"/>
                <w:szCs w:val="24"/>
                <w:lang w:val="ru-RU"/>
              </w:rPr>
              <w:t xml:space="preserve"> (копія)</w:t>
            </w:r>
          </w:p>
          <w:p w:rsidR="00590059" w:rsidRPr="006B1A15" w:rsidRDefault="00590059" w:rsidP="006B1A15">
            <w:pPr>
              <w:rPr>
                <w:sz w:val="24"/>
                <w:szCs w:val="24"/>
              </w:rPr>
            </w:pPr>
            <w:r w:rsidRPr="006B1A15">
              <w:rPr>
                <w:sz w:val="24"/>
                <w:szCs w:val="24"/>
              </w:rPr>
              <w:t xml:space="preserve">       У випадку призначення допомоги за місцем фактичного проживання - довідка про неодержання зазначеної допомоги в органах соціального захисту населення за місцем реєстрації.</w:t>
            </w:r>
            <w:r w:rsidRPr="006B1A15">
              <w:rPr>
                <w:sz w:val="24"/>
                <w:szCs w:val="24"/>
                <w:lang w:val="ru-RU"/>
              </w:rPr>
              <w:t xml:space="preserve"> </w:t>
            </w:r>
            <w:r w:rsidRPr="006B1A15">
              <w:rPr>
                <w:sz w:val="24"/>
                <w:szCs w:val="24"/>
              </w:rPr>
              <w:t xml:space="preserve">       </w:t>
            </w:r>
            <w:r w:rsidRPr="00104E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B1A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B1A15">
              <w:rPr>
                <w:sz w:val="24"/>
                <w:szCs w:val="24"/>
              </w:rPr>
              <w:t>Заява та документи, необхідні для призначення допомоги, подаються особою, яка претендує на призначення допомоги самостійно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220954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6B1A15"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590059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C21646" w:rsidRDefault="0059005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590059" w:rsidRPr="00F94EC9" w:rsidRDefault="00590059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0059" w:rsidRDefault="0059005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0059" w:rsidRDefault="0059005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0059" w:rsidRDefault="00590059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rPr>
                <w:sz w:val="24"/>
                <w:szCs w:val="24"/>
              </w:rPr>
            </w:pPr>
            <w:r w:rsidRPr="006B1A15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r w:rsidRPr="006B1A15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6B1A15">
              <w:rPr>
                <w:sz w:val="24"/>
                <w:szCs w:val="24"/>
              </w:rPr>
              <w:t>протягом 10 календарних днів (за умови подання повного пакету документів)*.</w:t>
            </w:r>
          </w:p>
          <w:p w:rsidR="00590059" w:rsidRPr="006B1A15" w:rsidRDefault="00590059" w:rsidP="006B1A1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B1A15">
              <w:rPr>
                <w:sz w:val="24"/>
                <w:szCs w:val="24"/>
              </w:rPr>
              <w:t xml:space="preserve"> * У разі подання неповного пакету документів строк може бути продовжено до 30 календарних днів та 10 календарних днів для прийняття рішення., загальна кількість 40 календарних днів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B1A15">
              <w:rPr>
                <w:sz w:val="24"/>
                <w:szCs w:val="24"/>
              </w:rPr>
              <w:t>Особа, яка претендує на призначення допомоги застрахована в системі загальнообов’язкового державного соціального страхування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6B1A15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B1A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6B1A15" w:rsidRDefault="00590059" w:rsidP="006B1A15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B1A15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</w:t>
            </w:r>
          </w:p>
        </w:tc>
      </w:tr>
      <w:tr w:rsidR="00590059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F94EC9" w:rsidRDefault="00590059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Default="00590059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0059" w:rsidRPr="00104E17" w:rsidRDefault="00590059" w:rsidP="00104E17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104E17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590059" w:rsidRDefault="00590059">
      <w:pPr>
        <w:rPr>
          <w:sz w:val="24"/>
          <w:szCs w:val="24"/>
        </w:rPr>
      </w:pPr>
      <w:bookmarkStart w:id="4" w:name="n43"/>
      <w:bookmarkEnd w:id="4"/>
    </w:p>
    <w:p w:rsidR="00590059" w:rsidRDefault="00590059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590059" w:rsidRDefault="00590059">
      <w:pPr>
        <w:rPr>
          <w:sz w:val="24"/>
          <w:szCs w:val="24"/>
          <w:lang w:val="ru-RU"/>
        </w:rPr>
      </w:pPr>
    </w:p>
    <w:p w:rsidR="00590059" w:rsidRPr="00AE67FC" w:rsidRDefault="00590059">
      <w:pPr>
        <w:rPr>
          <w:sz w:val="24"/>
          <w:szCs w:val="24"/>
          <w:lang w:val="ru-RU"/>
        </w:rPr>
      </w:pPr>
    </w:p>
    <w:sectPr w:rsidR="00590059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59" w:rsidRDefault="00590059">
      <w:r>
        <w:separator/>
      </w:r>
    </w:p>
  </w:endnote>
  <w:endnote w:type="continuationSeparator" w:id="0">
    <w:p w:rsidR="00590059" w:rsidRDefault="0059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59" w:rsidRDefault="00590059">
      <w:r>
        <w:separator/>
      </w:r>
    </w:p>
  </w:footnote>
  <w:footnote w:type="continuationSeparator" w:id="0">
    <w:p w:rsidR="00590059" w:rsidRDefault="00590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59" w:rsidRPr="003945B6" w:rsidRDefault="00590059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590059" w:rsidRDefault="00590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04E17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85282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0954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16E1"/>
    <w:rsid w:val="004548BC"/>
    <w:rsid w:val="004552ED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0059"/>
    <w:rsid w:val="00592154"/>
    <w:rsid w:val="0059459D"/>
    <w:rsid w:val="005959BD"/>
    <w:rsid w:val="0059760B"/>
    <w:rsid w:val="005A4CE8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B1A15"/>
    <w:rsid w:val="006C2AC3"/>
    <w:rsid w:val="006C5198"/>
    <w:rsid w:val="006C67A5"/>
    <w:rsid w:val="006D7D9B"/>
    <w:rsid w:val="006F04B0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F752C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95726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25F3"/>
    <w:rsid w:val="00CB63F4"/>
    <w:rsid w:val="00CC122F"/>
    <w:rsid w:val="00CC2C5F"/>
    <w:rsid w:val="00CD0DD2"/>
    <w:rsid w:val="00CD14B0"/>
    <w:rsid w:val="00CE2BF8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25D"/>
    <w:rsid w:val="00E8689A"/>
    <w:rsid w:val="00E9323A"/>
    <w:rsid w:val="00EA2EDC"/>
    <w:rsid w:val="00EB038E"/>
    <w:rsid w:val="00EB0926"/>
    <w:rsid w:val="00EB16A3"/>
    <w:rsid w:val="00EB41CD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05F2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1"/>
    <w:basedOn w:val="Normal"/>
    <w:uiPriority w:val="99"/>
    <w:rsid w:val="006B1A15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6B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139565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5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4</Pages>
  <Words>1288</Words>
  <Characters>7343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66</cp:revision>
  <cp:lastPrinted>2021-10-20T07:55:00Z</cp:lastPrinted>
  <dcterms:created xsi:type="dcterms:W3CDTF">2021-10-20T05:33:00Z</dcterms:created>
  <dcterms:modified xsi:type="dcterms:W3CDTF">2021-12-21T09:25:00Z</dcterms:modified>
</cp:coreProperties>
</file>