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509B" w:rsidRPr="00CE65BF" w:rsidRDefault="0040509B" w:rsidP="00A16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</w:p>
    <w:p w:rsidR="006E48E5" w:rsidRPr="00CE65BF" w:rsidRDefault="006E48E5" w:rsidP="00A16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Ідентифікаційний номер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53</w:t>
            </w:r>
          </w:p>
        </w:tc>
      </w:tr>
      <w:tr w:rsidR="006E48E5" w:rsidRPr="00CC711C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Найменування набору даних</w:t>
            </w:r>
          </w:p>
        </w:tc>
        <w:tc>
          <w:tcPr>
            <w:tcW w:w="4673" w:type="dxa"/>
          </w:tcPr>
          <w:p w:rsidR="006E48E5" w:rsidRPr="004368B4" w:rsidRDefault="006E48E5" w:rsidP="001254EE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Переліки нормативно-правових актів, актів індивідуальної дії (крім </w:t>
            </w:r>
            <w:proofErr w:type="spellStart"/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внутрішньоорганізаційних</w:t>
            </w:r>
            <w:proofErr w:type="spellEnd"/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), прийнятих розпорядником інформації, проекти нормативно-правових актів</w:t>
            </w:r>
          </w:p>
        </w:tc>
      </w:tr>
      <w:tr w:rsidR="006E48E5" w:rsidRPr="00CC711C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Опис змісту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Переліки нормативно-правових актів, актів індивідуальної дії (крім </w:t>
            </w:r>
            <w:proofErr w:type="spellStart"/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внутрішньоорганізаційних</w:t>
            </w:r>
            <w:proofErr w:type="spellEnd"/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), прийнятих розпорядником інформації, проекти нормативно-правових актів</w:t>
            </w: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4368B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Мова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4368B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українська</w:t>
            </w: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4368B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Формати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proofErr w:type="spellStart"/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xlsx</w:t>
            </w:r>
            <w:proofErr w:type="spellEnd"/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Формат стиснення набору даних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Дата і час першого оприлюднення набору даних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Дата і час внесення останніх змін до набору даних</w:t>
            </w:r>
          </w:p>
        </w:tc>
        <w:tc>
          <w:tcPr>
            <w:tcW w:w="4673" w:type="dxa"/>
          </w:tcPr>
          <w:p w:rsidR="006E48E5" w:rsidRPr="004368B4" w:rsidRDefault="00CE65BF" w:rsidP="006E48E5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3</w:t>
            </w:r>
            <w:r w:rsidR="00CC711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1.07</w:t>
            </w:r>
            <w:r w:rsid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.2022</w:t>
            </w: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Дата актуальності даних у наборі даних</w:t>
            </w:r>
          </w:p>
        </w:tc>
        <w:tc>
          <w:tcPr>
            <w:tcW w:w="4673" w:type="dxa"/>
          </w:tcPr>
          <w:p w:rsidR="006E48E5" w:rsidRPr="004368B4" w:rsidRDefault="00CE65BF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3</w:t>
            </w:r>
            <w:r w:rsidR="00CC711C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1.07</w:t>
            </w:r>
            <w:bookmarkStart w:id="0" w:name="_GoBack"/>
            <w:bookmarkEnd w:id="0"/>
            <w:r w:rsid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.2022</w:t>
            </w: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Періодичність оновлення набору даних</w:t>
            </w:r>
          </w:p>
        </w:tc>
        <w:tc>
          <w:tcPr>
            <w:tcW w:w="4673" w:type="dxa"/>
          </w:tcPr>
          <w:p w:rsidR="006E48E5" w:rsidRPr="004368B4" w:rsidRDefault="006E48E5" w:rsidP="001254EE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Щомісячно станом на 5 число</w:t>
            </w: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Ключові слова</w:t>
            </w:r>
          </w:p>
        </w:tc>
        <w:tc>
          <w:tcPr>
            <w:tcW w:w="4673" w:type="dxa"/>
          </w:tcPr>
          <w:p w:rsidR="006E48E5" w:rsidRPr="006E48E5" w:rsidRDefault="006E48E5" w:rsidP="001254EE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Нормативно-правов</w:t>
            </w: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і акти, Реєстр рішень виконкому. </w:t>
            </w:r>
            <w:r w:rsidRPr="006E48E5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Реєстр розпоряджень</w:t>
            </w: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Гіперпосилання на набір даних</w:t>
            </w:r>
          </w:p>
        </w:tc>
        <w:tc>
          <w:tcPr>
            <w:tcW w:w="4673" w:type="dxa"/>
          </w:tcPr>
          <w:p w:rsidR="006E48E5" w:rsidRPr="004368B4" w:rsidRDefault="001254EE" w:rsidP="001254EE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1254EE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eastAsia="ru-RU"/>
              </w:rPr>
              <w:t>normatyv.zip</w:t>
            </w: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Розпорядник інформації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Виконавчий комітет Горішньоплавнівської міської ради Кременчуцького району Полтавської області </w:t>
            </w:r>
          </w:p>
        </w:tc>
      </w:tr>
      <w:tr w:rsidR="006E48E5" w:rsidRPr="004368B4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Відповідальна особа,</w:t>
            </w:r>
            <w:r w:rsidRPr="004368B4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 xml:space="preserve"> </w:t>
            </w: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яка відповідає за оприлюднення інформації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Дикий Р.Б.</w:t>
            </w:r>
          </w:p>
        </w:tc>
      </w:tr>
      <w:tr w:rsidR="006E48E5" w:rsidRPr="00CC711C" w:rsidTr="00E61783">
        <w:tc>
          <w:tcPr>
            <w:tcW w:w="4672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A163F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Електронна адреса відповідальної особи</w:t>
            </w:r>
          </w:p>
        </w:tc>
        <w:tc>
          <w:tcPr>
            <w:tcW w:w="4673" w:type="dxa"/>
          </w:tcPr>
          <w:p w:rsidR="006E48E5" w:rsidRPr="004368B4" w:rsidRDefault="006E48E5" w:rsidP="00E61783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</w:pPr>
            <w:r w:rsidRPr="00721F43"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shd w:val="clear" w:color="auto" w:fill="FFFFFF"/>
                <w:lang w:val="uk-UA" w:eastAsia="ru-RU"/>
              </w:rPr>
              <w:t>vykonkom@hp-rada.gov.ua</w:t>
            </w:r>
          </w:p>
        </w:tc>
      </w:tr>
    </w:tbl>
    <w:p w:rsidR="006E48E5" w:rsidRPr="00CE65BF" w:rsidRDefault="006E48E5" w:rsidP="00A163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shd w:val="clear" w:color="auto" w:fill="FFFFFF"/>
          <w:lang w:val="uk-UA" w:eastAsia="ru-RU"/>
        </w:rPr>
      </w:pPr>
    </w:p>
    <w:sectPr w:rsidR="006E48E5" w:rsidRPr="00CE65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103"/>
    <w:rsid w:val="001254EE"/>
    <w:rsid w:val="003B7E9C"/>
    <w:rsid w:val="0040509B"/>
    <w:rsid w:val="004368B4"/>
    <w:rsid w:val="005562B4"/>
    <w:rsid w:val="00564F85"/>
    <w:rsid w:val="006E48E5"/>
    <w:rsid w:val="00714103"/>
    <w:rsid w:val="00721F43"/>
    <w:rsid w:val="00867319"/>
    <w:rsid w:val="008F4B55"/>
    <w:rsid w:val="00A163F3"/>
    <w:rsid w:val="00CC711C"/>
    <w:rsid w:val="00CE6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3CAE22-B847-4021-B081-B24EE22D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163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163F3"/>
    <w:rPr>
      <w:color w:val="0000FF"/>
      <w:u w:val="single"/>
    </w:rPr>
  </w:style>
  <w:style w:type="table" w:styleId="a5">
    <w:name w:val="Table Grid"/>
    <w:basedOn w:val="a1"/>
    <w:uiPriority w:val="39"/>
    <w:rsid w:val="004050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40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7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684</Words>
  <Characters>391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Вікторія Поденежна</dc:creator>
  <cp:keywords/>
  <dc:description/>
  <cp:lastModifiedBy>Левіна Світлана</cp:lastModifiedBy>
  <cp:revision>8</cp:revision>
  <dcterms:created xsi:type="dcterms:W3CDTF">2021-11-08T07:13:00Z</dcterms:created>
  <dcterms:modified xsi:type="dcterms:W3CDTF">2022-11-03T07:17:00Z</dcterms:modified>
</cp:coreProperties>
</file>